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BE90" w14:textId="086A396D" w:rsidR="001E5E75" w:rsidRDefault="00F1233E" w:rsidP="001E5E75">
      <w:pPr>
        <w:pStyle w:val="Titolo2"/>
        <w:keepLines w:val="0"/>
        <w:suppressAutoHyphens/>
        <w:spacing w:before="0" w:line="240" w:lineRule="auto"/>
        <w:jc w:val="center"/>
      </w:pPr>
      <w:r w:rsidRPr="0018776F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2096" behindDoc="0" locked="0" layoutInCell="1" allowOverlap="1" wp14:anchorId="4B88CE2D" wp14:editId="62089AAE">
            <wp:simplePos x="0" y="0"/>
            <wp:positionH relativeFrom="margin">
              <wp:posOffset>1946910</wp:posOffset>
            </wp:positionH>
            <wp:positionV relativeFrom="margin">
              <wp:posOffset>-220980</wp:posOffset>
            </wp:positionV>
            <wp:extent cx="2021840" cy="431800"/>
            <wp:effectExtent l="0" t="0" r="0" b="6350"/>
            <wp:wrapSquare wrapText="bothSides"/>
            <wp:docPr id="2" name="Immagine 3" descr="Il Programma europeo per l’istruzione, la formazione, la gioventù e lo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l Programma europeo per l’istruzione, la formazione, la gioventù e lo spo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lang w:eastAsia="it-IT"/>
        </w:rPr>
        <w:drawing>
          <wp:anchor distT="0" distB="0" distL="114300" distR="114300" simplePos="0" relativeHeight="251657216" behindDoc="0" locked="0" layoutInCell="1" allowOverlap="1" wp14:anchorId="0BB41660" wp14:editId="1294CB4D">
            <wp:simplePos x="0" y="0"/>
            <wp:positionH relativeFrom="column">
              <wp:posOffset>685800</wp:posOffset>
            </wp:positionH>
            <wp:positionV relativeFrom="paragraph">
              <wp:posOffset>148590</wp:posOffset>
            </wp:positionV>
            <wp:extent cx="469482" cy="432000"/>
            <wp:effectExtent l="0" t="0" r="6985" b="6350"/>
            <wp:wrapSquare wrapText="bothSides"/>
            <wp:docPr id="1" name="Immagine 5" descr="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8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4EA"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08A7890F" wp14:editId="40736462">
            <wp:simplePos x="0" y="0"/>
            <wp:positionH relativeFrom="margin">
              <wp:posOffset>4818380</wp:posOffset>
            </wp:positionH>
            <wp:positionV relativeFrom="margin">
              <wp:posOffset>635</wp:posOffset>
            </wp:positionV>
            <wp:extent cx="992433" cy="648000"/>
            <wp:effectExtent l="0" t="0" r="0" b="0"/>
            <wp:wrapSquare wrapText="largest"/>
            <wp:docPr id="4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33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90A">
        <w:t xml:space="preserve"> </w:t>
      </w:r>
      <w:r w:rsidR="001E5E75">
        <w:t xml:space="preserve">    </w:t>
      </w:r>
    </w:p>
    <w:p w14:paraId="70E55D1A" w14:textId="1EB4706A" w:rsidR="00637914" w:rsidRDefault="00F1233E" w:rsidP="00D80257">
      <w:pPr>
        <w:pStyle w:val="Titolo2"/>
        <w:keepLines w:val="0"/>
        <w:suppressAutoHyphens/>
        <w:spacing w:before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3120" behindDoc="0" locked="0" layoutInCell="1" allowOverlap="1" wp14:anchorId="599580DE" wp14:editId="4F942AD3">
            <wp:simplePos x="0" y="0"/>
            <wp:positionH relativeFrom="margin">
              <wp:posOffset>2497455</wp:posOffset>
            </wp:positionH>
            <wp:positionV relativeFrom="margin">
              <wp:posOffset>353695</wp:posOffset>
            </wp:positionV>
            <wp:extent cx="1080000" cy="390525"/>
            <wp:effectExtent l="0" t="0" r="6350" b="0"/>
            <wp:wrapSquare wrapText="bothSides"/>
            <wp:docPr id="9" name="Immagine 9" descr="Z:\A.S. 2019 - 2020 - TITOLARIO\VARIE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Z:\A.S. 2019 - 2020 - TITOLARIO\VARIE\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CEA663" w14:textId="28D1DC8A" w:rsidR="00CE0C1E" w:rsidRPr="00CE0C1E" w:rsidRDefault="00CE0C1E" w:rsidP="00D80257">
      <w:pPr>
        <w:pStyle w:val="Titolo2"/>
        <w:keepLines w:val="0"/>
        <w:suppressAutoHyphens/>
        <w:spacing w:before="0" w:line="240" w:lineRule="auto"/>
        <w:rPr>
          <w:rFonts w:ascii="Times New Roman" w:hAnsi="Times New Roman" w:cs="Times New Roman"/>
          <w:color w:val="0070C0"/>
          <w:spacing w:val="40"/>
          <w:sz w:val="4"/>
          <w:szCs w:val="4"/>
        </w:rPr>
      </w:pPr>
    </w:p>
    <w:p w14:paraId="160652EE" w14:textId="77777777" w:rsidR="00CE0C1E" w:rsidRPr="009A572D" w:rsidRDefault="00CE0C1E" w:rsidP="00D80257">
      <w:pPr>
        <w:pStyle w:val="Titolo2"/>
        <w:keepLines w:val="0"/>
        <w:suppressAutoHyphens/>
        <w:spacing w:before="0" w:line="240" w:lineRule="auto"/>
        <w:rPr>
          <w:rFonts w:ascii="Times New Roman" w:hAnsi="Times New Roman" w:cs="Times New Roman"/>
          <w:color w:val="0070C0"/>
          <w:spacing w:val="40"/>
          <w:sz w:val="6"/>
          <w:szCs w:val="6"/>
        </w:rPr>
      </w:pPr>
    </w:p>
    <w:p w14:paraId="185040B8" w14:textId="77777777" w:rsidR="00F1233E" w:rsidRDefault="00DF69A7" w:rsidP="00637914">
      <w:pPr>
        <w:pStyle w:val="Titolo2"/>
        <w:keepLines w:val="0"/>
        <w:suppressAutoHyphens/>
        <w:spacing w:before="0" w:line="240" w:lineRule="auto"/>
        <w:jc w:val="center"/>
        <w:rPr>
          <w:rFonts w:ascii="Times New Roman" w:hAnsi="Times New Roman" w:cs="Times New Roman"/>
          <w:color w:val="0070C0"/>
          <w:spacing w:val="40"/>
        </w:rPr>
      </w:pPr>
      <w:r>
        <w:rPr>
          <w:rFonts w:ascii="Times New Roman" w:hAnsi="Times New Roman" w:cs="Times New Roman"/>
          <w:color w:val="0070C0"/>
          <w:spacing w:val="40"/>
        </w:rPr>
        <w:t xml:space="preserve">                    </w:t>
      </w:r>
    </w:p>
    <w:p w14:paraId="086F5454" w14:textId="77777777" w:rsidR="00F1233E" w:rsidRPr="005647CB" w:rsidRDefault="00F1233E" w:rsidP="005647CB">
      <w:pPr>
        <w:pStyle w:val="Titolo2"/>
        <w:keepLines w:val="0"/>
        <w:suppressAutoHyphens/>
        <w:spacing w:before="0" w:line="240" w:lineRule="auto"/>
        <w:rPr>
          <w:rFonts w:ascii="Times New Roman" w:hAnsi="Times New Roman" w:cs="Times New Roman"/>
          <w:color w:val="0070C0"/>
          <w:spacing w:val="40"/>
          <w:sz w:val="16"/>
          <w:szCs w:val="16"/>
        </w:rPr>
      </w:pPr>
    </w:p>
    <w:p w14:paraId="2A31AEA6" w14:textId="59CF8006" w:rsidR="001E5E75" w:rsidRPr="00C064EA" w:rsidRDefault="001E5E75" w:rsidP="00637914">
      <w:pPr>
        <w:pStyle w:val="Titolo2"/>
        <w:keepLines w:val="0"/>
        <w:suppressAutoHyphens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64EA">
        <w:rPr>
          <w:rFonts w:ascii="Times New Roman" w:hAnsi="Times New Roman" w:cs="Times New Roman"/>
          <w:color w:val="0070C0"/>
          <w:spacing w:val="40"/>
          <w:sz w:val="24"/>
          <w:szCs w:val="24"/>
        </w:rPr>
        <w:t>ISTITUTO COMPRENSIVO</w:t>
      </w:r>
    </w:p>
    <w:p w14:paraId="4F05E80D" w14:textId="77777777" w:rsidR="001E5E75" w:rsidRPr="00272CB1" w:rsidRDefault="001E5E75" w:rsidP="00A76B49">
      <w:pPr>
        <w:pStyle w:val="Titolo2"/>
        <w:numPr>
          <w:ilvl w:val="3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0070C0"/>
        </w:rPr>
      </w:pPr>
      <w:r w:rsidRPr="00C064EA">
        <w:rPr>
          <w:rFonts w:ascii="Times New Roman" w:hAnsi="Times New Roman" w:cs="Times New Roman"/>
          <w:color w:val="0070C0"/>
          <w:spacing w:val="40"/>
          <w:sz w:val="24"/>
          <w:szCs w:val="24"/>
        </w:rPr>
        <w:t>PANICALE - PIEGARO - PACIANO</w:t>
      </w:r>
    </w:p>
    <w:p w14:paraId="30A41B15" w14:textId="77777777" w:rsidR="001E5E75" w:rsidRPr="00272CB1" w:rsidRDefault="001E5E75" w:rsidP="00A76B49">
      <w:pPr>
        <w:pStyle w:val="Titolo2"/>
        <w:numPr>
          <w:ilvl w:val="3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  <w:r w:rsidRPr="00272CB1">
        <w:rPr>
          <w:rFonts w:ascii="Times New Roman" w:hAnsi="Times New Roman" w:cs="Times New Roman"/>
          <w:color w:val="000000"/>
          <w:spacing w:val="40"/>
          <w:sz w:val="16"/>
          <w:szCs w:val="16"/>
        </w:rPr>
        <w:t>SCUOLE DELL’INFANZIA - PRIMARIA - SECONDARIA DI I° GRADO</w:t>
      </w:r>
    </w:p>
    <w:p w14:paraId="22AFBEBC" w14:textId="77777777" w:rsidR="001E5E75" w:rsidRPr="00272CB1" w:rsidRDefault="001E5E75" w:rsidP="00A76B49">
      <w:pPr>
        <w:pStyle w:val="Titolo6"/>
        <w:spacing w:before="0" w:line="240" w:lineRule="auto"/>
        <w:jc w:val="center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  <w:r w:rsidRPr="00272CB1">
        <w:rPr>
          <w:rFonts w:ascii="Times New Roman" w:hAnsi="Times New Roman" w:cs="Times New Roman"/>
          <w:color w:val="000000"/>
          <w:spacing w:val="20"/>
          <w:sz w:val="18"/>
          <w:szCs w:val="18"/>
        </w:rPr>
        <w:t xml:space="preserve">Via Picasso, 2 - 06068 Tavernelle (Perugia) </w:t>
      </w:r>
      <w:r w:rsidRPr="00272CB1">
        <w:rPr>
          <w:rFonts w:ascii="Times New Roman" w:eastAsia="Wingdings" w:hAnsi="Times New Roman" w:cs="Times New Roman"/>
          <w:color w:val="000000"/>
          <w:spacing w:val="20"/>
          <w:sz w:val="18"/>
          <w:szCs w:val="18"/>
        </w:rPr>
        <w:t>Tel/</w:t>
      </w:r>
      <w:r w:rsidRPr="00272CB1">
        <w:rPr>
          <w:rFonts w:ascii="Times New Roman" w:hAnsi="Times New Roman" w:cs="Times New Roman"/>
          <w:color w:val="000000"/>
          <w:spacing w:val="20"/>
          <w:sz w:val="18"/>
          <w:szCs w:val="18"/>
        </w:rPr>
        <w:t xml:space="preserve">Fax 075-832282 </w:t>
      </w:r>
      <w:r w:rsidR="00272CB1">
        <w:rPr>
          <w:rFonts w:ascii="Times New Roman" w:hAnsi="Times New Roman" w:cs="Times New Roman"/>
          <w:color w:val="000000"/>
          <w:spacing w:val="20"/>
          <w:sz w:val="18"/>
          <w:szCs w:val="18"/>
        </w:rPr>
        <w:t>-</w:t>
      </w:r>
      <w:r w:rsidRPr="00272CB1">
        <w:rPr>
          <w:rFonts w:ascii="Times New Roman" w:hAnsi="Times New Roman" w:cs="Times New Roman"/>
          <w:color w:val="000000"/>
          <w:spacing w:val="20"/>
          <w:sz w:val="18"/>
          <w:szCs w:val="18"/>
        </w:rPr>
        <w:t xml:space="preserve"> C.F. 94164560545</w:t>
      </w:r>
    </w:p>
    <w:p w14:paraId="4B34FE6C" w14:textId="77777777" w:rsidR="00A71354" w:rsidRPr="00A71354" w:rsidRDefault="001E5E75" w:rsidP="00A7135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18"/>
          <w:szCs w:val="18"/>
          <w:u w:val="single"/>
          <w:lang w:eastAsia="ar-SA"/>
        </w:rPr>
      </w:pPr>
      <w:r w:rsidRPr="00272CB1">
        <w:rPr>
          <w:rFonts w:ascii="Times New Roman" w:hAnsi="Times New Roman" w:cs="Times New Roman"/>
          <w:i/>
          <w:color w:val="000000"/>
          <w:spacing w:val="20"/>
          <w:sz w:val="18"/>
          <w:szCs w:val="18"/>
        </w:rPr>
        <w:t>e-mail:</w:t>
      </w:r>
      <w:hyperlink r:id="rId12" w:history="1">
        <w:r w:rsidRPr="00272CB1">
          <w:rPr>
            <w:rStyle w:val="Collegamentoipertestuale"/>
            <w:rFonts w:ascii="Times New Roman" w:hAnsi="Times New Roman" w:cs="Times New Roman"/>
            <w:color w:val="2E74B5" w:themeColor="accent1" w:themeShade="BF"/>
            <w:sz w:val="18"/>
            <w:szCs w:val="18"/>
          </w:rPr>
          <w:t>pgic870005@istruzione.it</w:t>
        </w:r>
      </w:hyperlink>
      <w:r w:rsidRPr="00272CB1">
        <w:rPr>
          <w:rStyle w:val="CollegamentoInternet"/>
          <w:rFonts w:ascii="Times New Roman" w:hAnsi="Times New Roman" w:cs="Times New Roman"/>
          <w:sz w:val="18"/>
          <w:szCs w:val="18"/>
          <w:u w:val="none"/>
        </w:rPr>
        <w:t xml:space="preserve">  </w:t>
      </w:r>
      <w:r w:rsidRPr="00272CB1">
        <w:rPr>
          <w:rFonts w:ascii="Times New Roman" w:hAnsi="Times New Roman" w:cs="Times New Roman"/>
          <w:i/>
          <w:color w:val="000000"/>
          <w:spacing w:val="20"/>
          <w:sz w:val="18"/>
          <w:szCs w:val="18"/>
        </w:rPr>
        <w:t>pec:</w:t>
      </w:r>
      <w:hyperlink r:id="rId13" w:history="1">
        <w:r w:rsidRPr="00272CB1">
          <w:rPr>
            <w:rStyle w:val="CollegamentoInternet"/>
            <w:rFonts w:ascii="Times New Roman" w:hAnsi="Times New Roman" w:cs="Times New Roman"/>
            <w:color w:val="2E74B5" w:themeColor="accent1" w:themeShade="BF"/>
            <w:sz w:val="18"/>
            <w:szCs w:val="18"/>
          </w:rPr>
          <w:t>pgic870005@pec.istruzione.it</w:t>
        </w:r>
      </w:hyperlink>
      <w:r w:rsidRPr="00272CB1">
        <w:rPr>
          <w:rFonts w:ascii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 w:rsidRPr="00272CB1">
        <w:rPr>
          <w:rFonts w:ascii="Times New Roman" w:hAnsi="Times New Roman" w:cs="Times New Roman"/>
          <w:i/>
          <w:color w:val="000000"/>
          <w:spacing w:val="20"/>
          <w:sz w:val="18"/>
          <w:szCs w:val="18"/>
        </w:rPr>
        <w:t xml:space="preserve">sito </w:t>
      </w:r>
      <w:proofErr w:type="spellStart"/>
      <w:r w:rsidRPr="00272CB1">
        <w:rPr>
          <w:rFonts w:ascii="Times New Roman" w:hAnsi="Times New Roman" w:cs="Times New Roman"/>
          <w:i/>
          <w:color w:val="000000"/>
          <w:spacing w:val="20"/>
          <w:sz w:val="18"/>
          <w:szCs w:val="18"/>
        </w:rPr>
        <w:t>internet:</w:t>
      </w:r>
      <w:hyperlink r:id="rId14" w:history="1">
        <w:r w:rsidR="008C65A7" w:rsidRPr="00272CB1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ar-SA"/>
          </w:rPr>
          <w:t>www.icvalnestore.edu.i</w:t>
        </w:r>
      </w:hyperlink>
      <w:r w:rsidRPr="00272CB1">
        <w:rPr>
          <w:rFonts w:ascii="Times New Roman" w:eastAsia="Times New Roman" w:hAnsi="Times New Roman" w:cs="Times New Roman"/>
          <w:color w:val="2E74B5" w:themeColor="accent1" w:themeShade="BF"/>
          <w:sz w:val="18"/>
          <w:szCs w:val="18"/>
          <w:u w:val="single"/>
          <w:lang w:eastAsia="ar-SA"/>
        </w:rPr>
        <w:t>t</w:t>
      </w:r>
      <w:proofErr w:type="spellEnd"/>
    </w:p>
    <w:p w14:paraId="4B11640E" w14:textId="3643A16F" w:rsidR="00A71354" w:rsidRDefault="00A71354" w:rsidP="00A71354">
      <w:pPr>
        <w:spacing w:after="0" w:line="240" w:lineRule="auto"/>
        <w:rPr>
          <w:rFonts w:ascii="Calibri" w:eastAsia="Calibri" w:hAnsi="Calibri" w:cs="Tahoma"/>
          <w:noProof/>
          <w:lang w:eastAsia="it-IT"/>
        </w:rPr>
      </w:pPr>
    </w:p>
    <w:p w14:paraId="5B94FC3C" w14:textId="5F95C1E2" w:rsidR="00FE6732" w:rsidRDefault="00FE6732" w:rsidP="00A7135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F3BDDDC" w14:textId="77777777" w:rsidR="00FE6732" w:rsidRDefault="00FE6732" w:rsidP="00A7135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538395C" w14:textId="03633EB8" w:rsidR="00E340D3" w:rsidRPr="00701357" w:rsidRDefault="00E340D3" w:rsidP="005C69BF">
      <w:pPr>
        <w:spacing w:after="0" w:line="240" w:lineRule="auto"/>
        <w:rPr>
          <w:rFonts w:ascii="Calibri" w:hAnsi="Calibri" w:cs="Calibri"/>
        </w:rPr>
      </w:pPr>
      <w:r w:rsidRPr="00701357">
        <w:rPr>
          <w:rFonts w:ascii="Calibri" w:hAnsi="Calibri" w:cs="Calibri"/>
        </w:rPr>
        <w:t>Prot. (n°</w:t>
      </w:r>
      <w:r w:rsidR="00701357">
        <w:rPr>
          <w:rFonts w:ascii="Calibri" w:hAnsi="Calibri" w:cs="Calibri"/>
        </w:rPr>
        <w:t xml:space="preserve"> </w:t>
      </w:r>
      <w:r w:rsidRPr="00701357">
        <w:rPr>
          <w:rFonts w:ascii="Calibri" w:hAnsi="Calibri" w:cs="Calibri"/>
        </w:rPr>
        <w:t>come da segnatura)</w:t>
      </w:r>
      <w:r w:rsidRPr="00701357">
        <w:rPr>
          <w:rFonts w:ascii="Calibri" w:hAnsi="Calibri" w:cs="Calibri"/>
        </w:rPr>
        <w:tab/>
      </w:r>
      <w:r w:rsidRPr="00701357">
        <w:rPr>
          <w:rFonts w:ascii="Calibri" w:hAnsi="Calibri" w:cs="Calibri"/>
        </w:rPr>
        <w:tab/>
      </w:r>
      <w:r w:rsidRPr="00701357">
        <w:rPr>
          <w:rFonts w:ascii="Calibri" w:hAnsi="Calibri" w:cs="Calibri"/>
        </w:rPr>
        <w:tab/>
        <w:t xml:space="preserve">   </w:t>
      </w:r>
      <w:r w:rsidRPr="00701357">
        <w:rPr>
          <w:rFonts w:ascii="Calibri" w:hAnsi="Calibri" w:cs="Calibri"/>
        </w:rPr>
        <w:tab/>
        <w:t xml:space="preserve">                                     Tavernelle (come da segnatura)</w:t>
      </w:r>
    </w:p>
    <w:p w14:paraId="08FD7B2E" w14:textId="77777777" w:rsidR="00A71354" w:rsidRPr="00A71354" w:rsidRDefault="00A71354" w:rsidP="00A71354">
      <w:pPr>
        <w:spacing w:after="0" w:line="276" w:lineRule="auto"/>
        <w:rPr>
          <w:rFonts w:ascii="Calibri" w:hAnsi="Calibri" w:cs="Calibri"/>
          <w:sz w:val="6"/>
          <w:szCs w:val="6"/>
        </w:rPr>
      </w:pPr>
    </w:p>
    <w:p w14:paraId="459D64E4" w14:textId="3DA28F91" w:rsidR="009812E0" w:rsidRDefault="00FA05EB" w:rsidP="009812E0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4"/>
          <w:lang w:eastAsia="it-IT"/>
        </w:rPr>
      </w:pPr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="009812E0" w:rsidRPr="009812E0">
        <w:rPr>
          <w:rFonts w:ascii="Calibri" w:eastAsia="Times New Roman" w:hAnsi="Calibri" w:cs="Calibri"/>
          <w:b/>
          <w:bCs/>
          <w:i/>
          <w:iCs/>
          <w:sz w:val="28"/>
          <w:szCs w:val="24"/>
          <w:lang w:eastAsia="it-IT"/>
        </w:rPr>
        <w:t>NORMATIVA E MODULISTICA</w:t>
      </w:r>
    </w:p>
    <w:p w14:paraId="65087FAA" w14:textId="527A787A" w:rsidR="00FA05EB" w:rsidRDefault="009812E0" w:rsidP="009812E0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4"/>
          <w:lang w:eastAsia="it-IT"/>
        </w:rPr>
      </w:pPr>
      <w:r w:rsidRPr="009812E0">
        <w:rPr>
          <w:rFonts w:ascii="Calibri" w:eastAsia="Times New Roman" w:hAnsi="Calibri" w:cs="Calibri"/>
          <w:b/>
          <w:bCs/>
          <w:i/>
          <w:iCs/>
          <w:sz w:val="28"/>
          <w:szCs w:val="24"/>
          <w:lang w:eastAsia="it-IT"/>
        </w:rPr>
        <w:t>SOMMINISTRAZIONE FARMACI IN ORARIO SCOLASTICO</w:t>
      </w:r>
    </w:p>
    <w:p w14:paraId="3F6CC759" w14:textId="77777777" w:rsidR="000A741B" w:rsidRDefault="000A741B" w:rsidP="009812E0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4"/>
          <w:lang w:eastAsia="it-IT"/>
        </w:rPr>
      </w:pPr>
    </w:p>
    <w:p w14:paraId="12167C98" w14:textId="77777777" w:rsidR="00FA05EB" w:rsidRPr="00FA05EB" w:rsidRDefault="00FA05EB" w:rsidP="00B538F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Si rende noto che, in data 22 febbraio 2019, l’Ufficio Scolastico Regionale per l’Umbria e l’ASL Umbria 1 hanno sottoscritto il Protocollo d’Intesa per la somministrazione dei farmaci a scuola. </w:t>
      </w:r>
    </w:p>
    <w:p w14:paraId="03B692E9" w14:textId="77777777" w:rsidR="00FA05EB" w:rsidRPr="00FA05EB" w:rsidRDefault="00FA05EB" w:rsidP="00B538F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Il Protocollo, nel garantire la </w:t>
      </w:r>
      <w:proofErr w:type="spellStart"/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>continuita</w:t>
      </w:r>
      <w:proofErr w:type="spellEnd"/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̀ terapeutica in orario scolastico rispondendo ai bisogni della persona, nel rispetto dei livelli essenziali di assistenza in ambito sanitario e sociale, prevede una serie di adempimenti da parte dei soggetti coinvolti. </w:t>
      </w:r>
    </w:p>
    <w:p w14:paraId="0E2EB742" w14:textId="77777777" w:rsidR="00FA05EB" w:rsidRPr="00FA05EB" w:rsidRDefault="00FA05EB" w:rsidP="00B538F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In particolare, la famiglia o gli esercenti la </w:t>
      </w:r>
      <w:proofErr w:type="spellStart"/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>responsabilita</w:t>
      </w:r>
      <w:proofErr w:type="spellEnd"/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̀ genitoriale ha la </w:t>
      </w:r>
      <w:proofErr w:type="spellStart"/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>responsabilita</w:t>
      </w:r>
      <w:proofErr w:type="spellEnd"/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̀ di: </w:t>
      </w:r>
    </w:p>
    <w:p w14:paraId="313924D0" w14:textId="77777777" w:rsidR="00FA05EB" w:rsidRPr="00FA05EB" w:rsidRDefault="00FA05EB" w:rsidP="00B538F7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informare il Dirigente scolastico che l’alunno è affetto da patologia cronica, sottoscrivendo </w:t>
      </w:r>
    </w:p>
    <w:p w14:paraId="7845FE20" w14:textId="3E60E826" w:rsidR="00FA05EB" w:rsidRPr="00FA05EB" w:rsidRDefault="00FA05EB" w:rsidP="00B538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e consegnando una specifica richiesta; </w:t>
      </w:r>
    </w:p>
    <w:p w14:paraId="3033052A" w14:textId="77777777" w:rsidR="00FA05EB" w:rsidRPr="00FA05EB" w:rsidRDefault="00FA05EB" w:rsidP="00B538F7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dichiarare per iscritto la propria </w:t>
      </w:r>
      <w:proofErr w:type="spellStart"/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>disponibilita</w:t>
      </w:r>
      <w:proofErr w:type="spellEnd"/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̀ alla somministrazione dei farmaci ovvero </w:t>
      </w:r>
    </w:p>
    <w:p w14:paraId="3059F9B2" w14:textId="26B6D7D7" w:rsidR="00FA05EB" w:rsidRPr="00FA05EB" w:rsidRDefault="00FA05EB" w:rsidP="00B538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fornire la delega alla somministrazione da parte di personale adeguatamente formato; </w:t>
      </w:r>
    </w:p>
    <w:p w14:paraId="06CCE88D" w14:textId="77777777" w:rsidR="00FA05EB" w:rsidRPr="00FA05EB" w:rsidRDefault="00FA05EB" w:rsidP="00B538F7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fornire la certificazione comprensiva di PTI (Piano Terapeutico Individuale) redatta dallo specialista di riferimento in condivisione con PLS (Pediatra di Libera scelta) o MMG </w:t>
      </w:r>
    </w:p>
    <w:p w14:paraId="7E021640" w14:textId="77777777" w:rsidR="00FA05EB" w:rsidRPr="00FA05EB" w:rsidRDefault="00FA05EB" w:rsidP="00B538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(Medico di Medicina Generale); </w:t>
      </w:r>
    </w:p>
    <w:p w14:paraId="311C9BD3" w14:textId="77777777" w:rsidR="00FA05EB" w:rsidRPr="00FA05EB" w:rsidRDefault="00FA05EB" w:rsidP="00B538F7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fornire alla scuola farmaci in relazione a quanto previsto dal PTI. </w:t>
      </w:r>
    </w:p>
    <w:p w14:paraId="3192A9D2" w14:textId="3A432EA3" w:rsidR="00FA05EB" w:rsidRPr="00FA05EB" w:rsidRDefault="00FA05EB" w:rsidP="00B538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I modelli, qui allegati e reperibili nella sezione Modulistica – Famiglie del Sito Web dell’istituto, dovranno essere debitamente compilati, firmati e consegnati in Segreteria con la relativa certificazione comprensiva del PTI, prima dell’avvio delle lezioni didattiche o nel corso dell’anno scolastico al manifestarsi della patologia. </w:t>
      </w:r>
    </w:p>
    <w:p w14:paraId="6289B1A8" w14:textId="06BB03D6" w:rsidR="00FA05EB" w:rsidRDefault="00FA05EB" w:rsidP="00B538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In caso di auto somministrazione del farmaco, prevista laddove l’alunno per </w:t>
      </w:r>
      <w:proofErr w:type="spellStart"/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>eta</w:t>
      </w:r>
      <w:proofErr w:type="spellEnd"/>
      <w:r w:rsidRPr="00FA05EB">
        <w:rPr>
          <w:rFonts w:ascii="Calibri" w:eastAsia="Times New Roman" w:hAnsi="Calibri" w:cs="Calibri"/>
          <w:sz w:val="24"/>
          <w:szCs w:val="24"/>
          <w:lang w:eastAsia="it-IT"/>
        </w:rPr>
        <w:t xml:space="preserve">̀, esperienza, addestramento, è autonomo nella gestione della patologia, il genitore deve darne comunicazione al Dirigente scolastico in merito al farmaco usato e alle procedure di auto somministrazione. </w:t>
      </w:r>
    </w:p>
    <w:p w14:paraId="4F8EE416" w14:textId="37D0F470" w:rsidR="00FE6732" w:rsidRDefault="00FE6732" w:rsidP="00B538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63E3B5C" w14:textId="77777777" w:rsidR="00FE6732" w:rsidRDefault="00FE6732" w:rsidP="00B538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19EE965" w14:textId="77777777" w:rsidR="009812E0" w:rsidRPr="009812E0" w:rsidRDefault="009812E0" w:rsidP="00B538F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12DB8B3" w14:textId="77777777" w:rsidR="009812E0" w:rsidRPr="009812E0" w:rsidRDefault="005647CB" w:rsidP="009812E0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eastAsia="Times New Roman" w:cstheme="minorHAnsi"/>
        </w:rPr>
      </w:pPr>
      <w:r w:rsidRPr="009812E0">
        <w:rPr>
          <w:rFonts w:eastAsia="Calibri" w:cstheme="minorHAnsi"/>
          <w:bCs/>
          <w:sz w:val="23"/>
          <w:szCs w:val="23"/>
        </w:rPr>
        <w:t xml:space="preserve">     </w:t>
      </w:r>
      <w:r w:rsidR="00116BB4" w:rsidRPr="009812E0">
        <w:rPr>
          <w:rFonts w:eastAsia="Calibri" w:cstheme="minorHAnsi"/>
          <w:bCs/>
          <w:sz w:val="23"/>
          <w:szCs w:val="23"/>
        </w:rPr>
        <w:tab/>
      </w:r>
      <w:r w:rsidR="00116BB4" w:rsidRPr="009812E0">
        <w:rPr>
          <w:rFonts w:eastAsia="Calibri" w:cstheme="minorHAnsi"/>
          <w:bCs/>
          <w:sz w:val="24"/>
          <w:szCs w:val="24"/>
        </w:rPr>
        <w:t xml:space="preserve">     </w:t>
      </w:r>
      <w:r w:rsidR="00B538F7" w:rsidRPr="009812E0">
        <w:rPr>
          <w:rFonts w:eastAsia="Calibri" w:cstheme="minorHAnsi"/>
          <w:bCs/>
          <w:sz w:val="24"/>
          <w:szCs w:val="24"/>
        </w:rPr>
        <w:tab/>
      </w:r>
      <w:r w:rsidR="00B538F7" w:rsidRPr="009812E0">
        <w:rPr>
          <w:rFonts w:eastAsia="Calibri" w:cstheme="minorHAnsi"/>
          <w:bCs/>
          <w:sz w:val="24"/>
          <w:szCs w:val="24"/>
        </w:rPr>
        <w:tab/>
      </w:r>
      <w:r w:rsidR="00B538F7" w:rsidRPr="009812E0">
        <w:rPr>
          <w:rFonts w:eastAsia="Calibri" w:cstheme="minorHAnsi"/>
          <w:bCs/>
          <w:sz w:val="24"/>
          <w:szCs w:val="24"/>
        </w:rPr>
        <w:tab/>
      </w:r>
      <w:r w:rsidR="00B538F7" w:rsidRPr="009812E0">
        <w:rPr>
          <w:rFonts w:eastAsia="Calibri" w:cstheme="minorHAnsi"/>
          <w:bCs/>
          <w:sz w:val="24"/>
          <w:szCs w:val="24"/>
        </w:rPr>
        <w:tab/>
      </w:r>
      <w:r w:rsidR="00B538F7" w:rsidRPr="009812E0">
        <w:rPr>
          <w:rFonts w:eastAsia="Calibri" w:cstheme="minorHAnsi"/>
          <w:bCs/>
          <w:sz w:val="24"/>
          <w:szCs w:val="24"/>
        </w:rPr>
        <w:tab/>
      </w:r>
      <w:r w:rsidR="00B538F7" w:rsidRPr="009812E0">
        <w:rPr>
          <w:rFonts w:eastAsia="Calibri" w:cstheme="minorHAnsi"/>
          <w:bCs/>
          <w:sz w:val="24"/>
          <w:szCs w:val="24"/>
        </w:rPr>
        <w:tab/>
      </w:r>
      <w:r w:rsidR="00B538F7" w:rsidRPr="009812E0">
        <w:rPr>
          <w:rFonts w:eastAsia="Calibri" w:cstheme="minorHAnsi"/>
          <w:bCs/>
          <w:sz w:val="24"/>
          <w:szCs w:val="24"/>
        </w:rPr>
        <w:tab/>
      </w:r>
      <w:r w:rsidR="00B538F7" w:rsidRPr="009812E0">
        <w:rPr>
          <w:rFonts w:eastAsia="Calibri" w:cstheme="minorHAnsi"/>
          <w:bCs/>
          <w:sz w:val="24"/>
          <w:szCs w:val="24"/>
        </w:rPr>
        <w:tab/>
        <w:t xml:space="preserve">     </w:t>
      </w:r>
      <w:r w:rsidR="009812E0" w:rsidRPr="009812E0">
        <w:rPr>
          <w:rFonts w:eastAsia="Times New Roman" w:cstheme="minorHAnsi"/>
          <w:w w:val="120"/>
        </w:rPr>
        <w:t>IL</w:t>
      </w:r>
      <w:r w:rsidR="009812E0" w:rsidRPr="009812E0">
        <w:rPr>
          <w:rFonts w:eastAsia="Times New Roman" w:cstheme="minorHAnsi"/>
          <w:spacing w:val="13"/>
          <w:w w:val="120"/>
        </w:rPr>
        <w:t xml:space="preserve"> </w:t>
      </w:r>
      <w:r w:rsidR="009812E0" w:rsidRPr="009812E0">
        <w:rPr>
          <w:rFonts w:eastAsia="Times New Roman" w:cstheme="minorHAnsi"/>
          <w:w w:val="120"/>
        </w:rPr>
        <w:t>DIRIGENTE</w:t>
      </w:r>
      <w:r w:rsidR="009812E0" w:rsidRPr="009812E0">
        <w:rPr>
          <w:rFonts w:eastAsia="Times New Roman" w:cstheme="minorHAnsi"/>
          <w:spacing w:val="11"/>
          <w:w w:val="120"/>
        </w:rPr>
        <w:t xml:space="preserve"> </w:t>
      </w:r>
      <w:r w:rsidR="009812E0" w:rsidRPr="009812E0">
        <w:rPr>
          <w:rFonts w:eastAsia="Times New Roman" w:cstheme="minorHAnsi"/>
          <w:w w:val="120"/>
        </w:rPr>
        <w:t>SCOLASTICO</w:t>
      </w:r>
    </w:p>
    <w:p w14:paraId="52135C1B" w14:textId="1C4CBF7A" w:rsidR="009812E0" w:rsidRPr="009812E0" w:rsidRDefault="009812E0" w:rsidP="009812E0">
      <w:pPr>
        <w:widowControl w:val="0"/>
        <w:autoSpaceDE w:val="0"/>
        <w:autoSpaceDN w:val="0"/>
        <w:spacing w:after="0" w:line="240" w:lineRule="auto"/>
        <w:ind w:right="110"/>
        <w:jc w:val="center"/>
        <w:rPr>
          <w:rFonts w:eastAsia="Times New Roman" w:cstheme="minorHAnsi"/>
        </w:rPr>
      </w:pPr>
      <w:r w:rsidRPr="009812E0">
        <w:rPr>
          <w:rFonts w:eastAsia="Times New Roman" w:cstheme="minorHAnsi"/>
        </w:rPr>
        <w:t xml:space="preserve">                                                                                            </w:t>
      </w:r>
      <w:r>
        <w:rPr>
          <w:rFonts w:eastAsia="Times New Roman" w:cstheme="minorHAnsi"/>
        </w:rPr>
        <w:t xml:space="preserve">                                       </w:t>
      </w:r>
      <w:r w:rsidRPr="009812E0">
        <w:rPr>
          <w:rFonts w:eastAsia="Times New Roman" w:cstheme="minorHAnsi"/>
        </w:rPr>
        <w:t xml:space="preserve">     Prof. Daniele</w:t>
      </w:r>
      <w:r w:rsidRPr="009812E0">
        <w:rPr>
          <w:rFonts w:eastAsia="Times New Roman" w:cstheme="minorHAnsi"/>
          <w:spacing w:val="1"/>
        </w:rPr>
        <w:t xml:space="preserve"> </w:t>
      </w:r>
      <w:r w:rsidRPr="009812E0">
        <w:rPr>
          <w:rFonts w:eastAsia="Times New Roman" w:cstheme="minorHAnsi"/>
        </w:rPr>
        <w:t>Gambacorta</w:t>
      </w:r>
    </w:p>
    <w:p w14:paraId="3C126B58" w14:textId="77777777" w:rsidR="000A741B" w:rsidRDefault="009812E0" w:rsidP="009812E0">
      <w:pPr>
        <w:widowControl w:val="0"/>
        <w:autoSpaceDE w:val="0"/>
        <w:autoSpaceDN w:val="0"/>
        <w:spacing w:before="21" w:after="0" w:line="261" w:lineRule="auto"/>
        <w:ind w:left="6308" w:right="110"/>
        <w:jc w:val="center"/>
        <w:rPr>
          <w:rFonts w:eastAsia="Times New Roman" w:cstheme="minorHAnsi"/>
          <w:spacing w:val="-11"/>
          <w:sz w:val="14"/>
        </w:rPr>
      </w:pPr>
      <w:r>
        <w:rPr>
          <w:rFonts w:eastAsia="Times New Roman" w:cstheme="minorHAnsi"/>
          <w:sz w:val="14"/>
        </w:rPr>
        <w:t xml:space="preserve">               </w:t>
      </w:r>
      <w:r w:rsidRPr="009812E0">
        <w:rPr>
          <w:rFonts w:eastAsia="Times New Roman" w:cstheme="minorHAnsi"/>
          <w:sz w:val="14"/>
        </w:rPr>
        <w:t>Firma autografa sostituita a mezzo stampa, ai</w:t>
      </w:r>
      <w:r w:rsidRPr="009812E0">
        <w:rPr>
          <w:rFonts w:eastAsia="Times New Roman" w:cstheme="minorHAnsi"/>
          <w:spacing w:val="1"/>
          <w:sz w:val="14"/>
        </w:rPr>
        <w:t xml:space="preserve"> </w:t>
      </w:r>
      <w:r w:rsidRPr="009812E0">
        <w:rPr>
          <w:rFonts w:eastAsia="Times New Roman" w:cstheme="minorHAnsi"/>
          <w:spacing w:val="-1"/>
          <w:sz w:val="14"/>
        </w:rPr>
        <w:t>sensi</w:t>
      </w:r>
      <w:r w:rsidRPr="009812E0">
        <w:rPr>
          <w:rFonts w:eastAsia="Times New Roman" w:cstheme="minorHAnsi"/>
          <w:spacing w:val="-11"/>
          <w:sz w:val="14"/>
        </w:rPr>
        <w:t xml:space="preserve"> </w:t>
      </w:r>
      <w:r>
        <w:rPr>
          <w:rFonts w:eastAsia="Times New Roman" w:cstheme="minorHAnsi"/>
          <w:spacing w:val="-11"/>
          <w:sz w:val="14"/>
        </w:rPr>
        <w:t xml:space="preserve">  </w:t>
      </w:r>
    </w:p>
    <w:p w14:paraId="4BC150AD" w14:textId="76A5D21C" w:rsidR="009812E0" w:rsidRPr="009812E0" w:rsidRDefault="000A741B" w:rsidP="009812E0">
      <w:pPr>
        <w:widowControl w:val="0"/>
        <w:autoSpaceDE w:val="0"/>
        <w:autoSpaceDN w:val="0"/>
        <w:spacing w:before="21" w:after="0" w:line="261" w:lineRule="auto"/>
        <w:ind w:left="6308" w:right="110"/>
        <w:jc w:val="center"/>
        <w:rPr>
          <w:rFonts w:eastAsia="Times New Roman" w:cstheme="minorHAnsi"/>
          <w:sz w:val="14"/>
        </w:rPr>
      </w:pPr>
      <w:r>
        <w:rPr>
          <w:rFonts w:eastAsia="Times New Roman" w:cstheme="minorHAnsi"/>
          <w:spacing w:val="-11"/>
          <w:sz w:val="14"/>
        </w:rPr>
        <w:t xml:space="preserve">                 </w:t>
      </w:r>
      <w:r w:rsidR="009812E0">
        <w:rPr>
          <w:rFonts w:eastAsia="Times New Roman" w:cstheme="minorHAnsi"/>
          <w:spacing w:val="-11"/>
          <w:sz w:val="14"/>
        </w:rPr>
        <w:t xml:space="preserve">    </w:t>
      </w:r>
      <w:r>
        <w:rPr>
          <w:rFonts w:eastAsia="Times New Roman" w:cstheme="minorHAnsi"/>
          <w:spacing w:val="-11"/>
          <w:sz w:val="14"/>
        </w:rPr>
        <w:t xml:space="preserve">  </w:t>
      </w:r>
      <w:r w:rsidR="009812E0" w:rsidRPr="009812E0">
        <w:rPr>
          <w:rFonts w:eastAsia="Times New Roman" w:cstheme="minorHAnsi"/>
          <w:spacing w:val="-1"/>
          <w:sz w:val="14"/>
        </w:rPr>
        <w:t>dell’art.</w:t>
      </w:r>
      <w:r w:rsidR="009812E0" w:rsidRPr="009812E0">
        <w:rPr>
          <w:rFonts w:eastAsia="Times New Roman" w:cstheme="minorHAnsi"/>
          <w:spacing w:val="-8"/>
          <w:sz w:val="14"/>
        </w:rPr>
        <w:t xml:space="preserve"> </w:t>
      </w:r>
      <w:r w:rsidR="009812E0" w:rsidRPr="009812E0">
        <w:rPr>
          <w:rFonts w:eastAsia="Times New Roman" w:cstheme="minorHAnsi"/>
          <w:spacing w:val="-1"/>
          <w:sz w:val="14"/>
        </w:rPr>
        <w:t>3,</w:t>
      </w:r>
      <w:r w:rsidR="009812E0" w:rsidRPr="009812E0">
        <w:rPr>
          <w:rFonts w:eastAsia="Times New Roman" w:cstheme="minorHAnsi"/>
          <w:spacing w:val="-8"/>
          <w:sz w:val="14"/>
        </w:rPr>
        <w:t xml:space="preserve"> </w:t>
      </w:r>
      <w:r w:rsidR="009812E0" w:rsidRPr="009812E0">
        <w:rPr>
          <w:rFonts w:eastAsia="Times New Roman" w:cstheme="minorHAnsi"/>
          <w:sz w:val="14"/>
        </w:rPr>
        <w:t>comma</w:t>
      </w:r>
      <w:r w:rsidR="009812E0" w:rsidRPr="009812E0">
        <w:rPr>
          <w:rFonts w:eastAsia="Times New Roman" w:cstheme="minorHAnsi"/>
          <w:spacing w:val="-7"/>
          <w:sz w:val="14"/>
        </w:rPr>
        <w:t xml:space="preserve"> </w:t>
      </w:r>
      <w:r w:rsidR="009812E0" w:rsidRPr="009812E0">
        <w:rPr>
          <w:rFonts w:eastAsia="Times New Roman" w:cstheme="minorHAnsi"/>
          <w:sz w:val="14"/>
        </w:rPr>
        <w:t>2</w:t>
      </w:r>
      <w:r w:rsidR="009812E0" w:rsidRPr="009812E0">
        <w:rPr>
          <w:rFonts w:eastAsia="Times New Roman" w:cstheme="minorHAnsi"/>
          <w:spacing w:val="-8"/>
          <w:sz w:val="14"/>
        </w:rPr>
        <w:t xml:space="preserve"> </w:t>
      </w:r>
      <w:r w:rsidR="009812E0" w:rsidRPr="009812E0">
        <w:rPr>
          <w:rFonts w:eastAsia="Times New Roman" w:cstheme="minorHAnsi"/>
          <w:sz w:val="14"/>
        </w:rPr>
        <w:t>del</w:t>
      </w:r>
      <w:r w:rsidR="009812E0" w:rsidRPr="009812E0">
        <w:rPr>
          <w:rFonts w:eastAsia="Times New Roman" w:cstheme="minorHAnsi"/>
          <w:spacing w:val="-11"/>
          <w:sz w:val="14"/>
        </w:rPr>
        <w:t xml:space="preserve"> </w:t>
      </w:r>
      <w:proofErr w:type="spellStart"/>
      <w:r w:rsidR="009812E0" w:rsidRPr="009812E0">
        <w:rPr>
          <w:rFonts w:eastAsia="Times New Roman" w:cstheme="minorHAnsi"/>
          <w:sz w:val="14"/>
        </w:rPr>
        <w:t>D.Lgs.</w:t>
      </w:r>
      <w:proofErr w:type="spellEnd"/>
      <w:r w:rsidR="009812E0" w:rsidRPr="009812E0">
        <w:rPr>
          <w:rFonts w:eastAsia="Times New Roman" w:cstheme="minorHAnsi"/>
          <w:spacing w:val="-10"/>
          <w:sz w:val="14"/>
        </w:rPr>
        <w:t xml:space="preserve"> </w:t>
      </w:r>
      <w:r w:rsidR="009812E0" w:rsidRPr="009812E0">
        <w:rPr>
          <w:rFonts w:eastAsia="Times New Roman" w:cstheme="minorHAnsi"/>
          <w:sz w:val="14"/>
        </w:rPr>
        <w:t>n.</w:t>
      </w:r>
      <w:r w:rsidR="009812E0" w:rsidRPr="009812E0">
        <w:rPr>
          <w:rFonts w:eastAsia="Times New Roman" w:cstheme="minorHAnsi"/>
          <w:spacing w:val="-7"/>
          <w:sz w:val="14"/>
        </w:rPr>
        <w:t xml:space="preserve"> </w:t>
      </w:r>
      <w:r w:rsidR="009812E0" w:rsidRPr="009812E0">
        <w:rPr>
          <w:rFonts w:eastAsia="Times New Roman" w:cstheme="minorHAnsi"/>
          <w:sz w:val="14"/>
        </w:rPr>
        <w:t>39/1993</w:t>
      </w:r>
    </w:p>
    <w:p w14:paraId="2988F62A" w14:textId="77777777" w:rsidR="00FE6732" w:rsidRDefault="00FE6732" w:rsidP="000D5453">
      <w:pPr>
        <w:pStyle w:val="Default"/>
        <w:rPr>
          <w:rFonts w:ascii="Juice ITC" w:hAnsi="Juice ITC" w:cs="Calibri"/>
          <w:sz w:val="22"/>
          <w:szCs w:val="22"/>
        </w:rPr>
      </w:pPr>
    </w:p>
    <w:p w14:paraId="084ED9F0" w14:textId="77777777" w:rsidR="00FE6732" w:rsidRDefault="00FE6732" w:rsidP="000D5453">
      <w:pPr>
        <w:pStyle w:val="Default"/>
        <w:rPr>
          <w:rFonts w:ascii="Juice ITC" w:hAnsi="Juice ITC" w:cs="Calibri"/>
          <w:sz w:val="22"/>
          <w:szCs w:val="22"/>
        </w:rPr>
      </w:pPr>
    </w:p>
    <w:p w14:paraId="31D4AE5C" w14:textId="540B72ED" w:rsidR="005647CB" w:rsidRPr="000D5453" w:rsidRDefault="009812E0" w:rsidP="000D5453">
      <w:pPr>
        <w:pStyle w:val="Default"/>
        <w:rPr>
          <w:rFonts w:ascii="Juice ITC" w:eastAsia="Calibri" w:hAnsi="Juice ITC" w:cs="Calibri"/>
          <w:bCs/>
          <w:color w:val="auto"/>
          <w:sz w:val="22"/>
          <w:szCs w:val="22"/>
          <w:lang w:eastAsia="en-US"/>
        </w:rPr>
      </w:pPr>
      <w:bookmarkStart w:id="0" w:name="_GoBack"/>
      <w:bookmarkEnd w:id="0"/>
      <w:r>
        <w:rPr>
          <w:rFonts w:ascii="Juice ITC" w:hAnsi="Juice ITC" w:cs="Calibri"/>
          <w:sz w:val="22"/>
          <w:szCs w:val="22"/>
        </w:rPr>
        <w:t>LB</w:t>
      </w:r>
    </w:p>
    <w:sectPr w:rsidR="005647CB" w:rsidRPr="000D5453" w:rsidSect="00520227">
      <w:footerReference w:type="default" r:id="rId15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B8B41" w14:textId="77777777" w:rsidR="00660ECE" w:rsidRDefault="00660ECE" w:rsidP="006C3598">
      <w:pPr>
        <w:spacing w:after="0" w:line="240" w:lineRule="auto"/>
      </w:pPr>
      <w:r>
        <w:separator/>
      </w:r>
    </w:p>
  </w:endnote>
  <w:endnote w:type="continuationSeparator" w:id="0">
    <w:p w14:paraId="5F5812B7" w14:textId="77777777" w:rsidR="00660ECE" w:rsidRDefault="00660ECE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E1E1" w14:textId="77777777" w:rsidR="00740C4F" w:rsidRDefault="00740C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AC68" w14:textId="77777777" w:rsidR="00660ECE" w:rsidRDefault="00660ECE" w:rsidP="006C3598">
      <w:pPr>
        <w:spacing w:after="0" w:line="240" w:lineRule="auto"/>
      </w:pPr>
      <w:r>
        <w:separator/>
      </w:r>
    </w:p>
  </w:footnote>
  <w:footnote w:type="continuationSeparator" w:id="0">
    <w:p w14:paraId="1BE77034" w14:textId="77777777" w:rsidR="00660ECE" w:rsidRDefault="00660ECE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D2C"/>
    <w:multiLevelType w:val="hybridMultilevel"/>
    <w:tmpl w:val="7082B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76E"/>
    <w:multiLevelType w:val="hybridMultilevel"/>
    <w:tmpl w:val="6DAE178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B71EB3"/>
    <w:multiLevelType w:val="hybridMultilevel"/>
    <w:tmpl w:val="AC8CE8D0"/>
    <w:lvl w:ilvl="0" w:tplc="DB9A1D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7B3A"/>
    <w:multiLevelType w:val="hybridMultilevel"/>
    <w:tmpl w:val="6D7CABB4"/>
    <w:lvl w:ilvl="0" w:tplc="F5C64EDA">
      <w:numFmt w:val="bullet"/>
      <w:lvlText w:val="-"/>
      <w:lvlJc w:val="left"/>
      <w:pPr>
        <w:ind w:left="53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0FEA3D63"/>
    <w:multiLevelType w:val="hybridMultilevel"/>
    <w:tmpl w:val="842AB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70E8"/>
    <w:multiLevelType w:val="hybridMultilevel"/>
    <w:tmpl w:val="F9060128"/>
    <w:lvl w:ilvl="0" w:tplc="567422F2">
      <w:start w:val="1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188E2D3B"/>
    <w:multiLevelType w:val="hybridMultilevel"/>
    <w:tmpl w:val="7A5ECC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6B0D"/>
    <w:multiLevelType w:val="multilevel"/>
    <w:tmpl w:val="60D2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26149"/>
    <w:multiLevelType w:val="hybridMultilevel"/>
    <w:tmpl w:val="3A765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46F66"/>
    <w:multiLevelType w:val="hybridMultilevel"/>
    <w:tmpl w:val="2820A452"/>
    <w:lvl w:ilvl="0" w:tplc="1C2AE4AC"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0" w15:restartNumberingAfterBreak="0">
    <w:nsid w:val="22C5155B"/>
    <w:multiLevelType w:val="hybridMultilevel"/>
    <w:tmpl w:val="1026D642"/>
    <w:lvl w:ilvl="0" w:tplc="63C60A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5E5F"/>
    <w:multiLevelType w:val="hybridMultilevel"/>
    <w:tmpl w:val="60AAE1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22F12"/>
    <w:multiLevelType w:val="hybridMultilevel"/>
    <w:tmpl w:val="AF6EB886"/>
    <w:lvl w:ilvl="0" w:tplc="0BEE066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734B2"/>
    <w:multiLevelType w:val="multilevel"/>
    <w:tmpl w:val="B68A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8C385C"/>
    <w:multiLevelType w:val="multilevel"/>
    <w:tmpl w:val="B8A4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A26724"/>
    <w:multiLevelType w:val="hybridMultilevel"/>
    <w:tmpl w:val="F334ACE2"/>
    <w:lvl w:ilvl="0" w:tplc="0410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6" w15:restartNumberingAfterBreak="0">
    <w:nsid w:val="261E0B13"/>
    <w:multiLevelType w:val="hybridMultilevel"/>
    <w:tmpl w:val="6C6E1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E732A"/>
    <w:multiLevelType w:val="hybridMultilevel"/>
    <w:tmpl w:val="5954880C"/>
    <w:lvl w:ilvl="0" w:tplc="6BBEC314">
      <w:numFmt w:val="bullet"/>
      <w:lvlText w:val="-"/>
      <w:lvlJc w:val="left"/>
      <w:pPr>
        <w:ind w:left="1278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8" w15:restartNumberingAfterBreak="0">
    <w:nsid w:val="2EFD5614"/>
    <w:multiLevelType w:val="hybridMultilevel"/>
    <w:tmpl w:val="7E027072"/>
    <w:lvl w:ilvl="0" w:tplc="90CA027A">
      <w:numFmt w:val="bullet"/>
      <w:lvlText w:val="-"/>
      <w:lvlJc w:val="left"/>
      <w:pPr>
        <w:ind w:left="4602" w:hanging="360"/>
      </w:pPr>
      <w:rPr>
        <w:rFonts w:ascii="Calibri" w:eastAsia="Calibr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2" w:hanging="360"/>
      </w:pPr>
      <w:rPr>
        <w:rFonts w:ascii="Wingdings" w:hAnsi="Wingdings" w:hint="default"/>
      </w:rPr>
    </w:lvl>
  </w:abstractNum>
  <w:abstractNum w:abstractNumId="19" w15:restartNumberingAfterBreak="0">
    <w:nsid w:val="2F9F1F3D"/>
    <w:multiLevelType w:val="multilevel"/>
    <w:tmpl w:val="2A9A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D9792C"/>
    <w:multiLevelType w:val="hybridMultilevel"/>
    <w:tmpl w:val="3850C0AE"/>
    <w:lvl w:ilvl="0" w:tplc="3CB45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33744"/>
    <w:multiLevelType w:val="hybridMultilevel"/>
    <w:tmpl w:val="341C95A4"/>
    <w:lvl w:ilvl="0" w:tplc="0B844742">
      <w:start w:val="16"/>
      <w:numFmt w:val="bullet"/>
      <w:lvlText w:val="-"/>
      <w:lvlJc w:val="left"/>
      <w:pPr>
        <w:ind w:left="24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2" w15:restartNumberingAfterBreak="0">
    <w:nsid w:val="40D32395"/>
    <w:multiLevelType w:val="hybridMultilevel"/>
    <w:tmpl w:val="8C007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B5C45"/>
    <w:multiLevelType w:val="hybridMultilevel"/>
    <w:tmpl w:val="B76AF122"/>
    <w:lvl w:ilvl="0" w:tplc="7C82F006">
      <w:numFmt w:val="bullet"/>
      <w:lvlText w:val="-"/>
      <w:lvlJc w:val="left"/>
      <w:pPr>
        <w:ind w:left="773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50" w:hanging="360"/>
      </w:pPr>
      <w:rPr>
        <w:rFonts w:ascii="Wingdings" w:hAnsi="Wingdings" w:hint="default"/>
      </w:rPr>
    </w:lvl>
  </w:abstractNum>
  <w:abstractNum w:abstractNumId="24" w15:restartNumberingAfterBreak="0">
    <w:nsid w:val="43BE0B5F"/>
    <w:multiLevelType w:val="hybridMultilevel"/>
    <w:tmpl w:val="2DF8D3E0"/>
    <w:lvl w:ilvl="0" w:tplc="EB302BF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9251E"/>
    <w:multiLevelType w:val="hybridMultilevel"/>
    <w:tmpl w:val="E344539C"/>
    <w:lvl w:ilvl="0" w:tplc="5534F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1072C"/>
    <w:multiLevelType w:val="hybridMultilevel"/>
    <w:tmpl w:val="8A509202"/>
    <w:lvl w:ilvl="0" w:tplc="0FFC737A">
      <w:numFmt w:val="bullet"/>
      <w:lvlText w:val="-"/>
      <w:lvlJc w:val="left"/>
      <w:pPr>
        <w:ind w:left="1155" w:hanging="360"/>
      </w:pPr>
      <w:rPr>
        <w:rFonts w:ascii="Comic Sans MS" w:eastAsia="Calibri" w:hAnsi="Comic Sans MS" w:cs="Tahoma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4831440D"/>
    <w:multiLevelType w:val="hybridMultilevel"/>
    <w:tmpl w:val="C63208A2"/>
    <w:lvl w:ilvl="0" w:tplc="450680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145D6"/>
    <w:multiLevelType w:val="hybridMultilevel"/>
    <w:tmpl w:val="F2123DFA"/>
    <w:lvl w:ilvl="0" w:tplc="93384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05E6"/>
    <w:multiLevelType w:val="hybridMultilevel"/>
    <w:tmpl w:val="B274BF00"/>
    <w:lvl w:ilvl="0" w:tplc="4A0ACC1A">
      <w:start w:val="1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0" w15:restartNumberingAfterBreak="0">
    <w:nsid w:val="5722053D"/>
    <w:multiLevelType w:val="hybridMultilevel"/>
    <w:tmpl w:val="41E683F6"/>
    <w:lvl w:ilvl="0" w:tplc="E222CBE8">
      <w:start w:val="16"/>
      <w:numFmt w:val="bullet"/>
      <w:lvlText w:val="-"/>
      <w:lvlJc w:val="left"/>
      <w:pPr>
        <w:ind w:left="539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31" w15:restartNumberingAfterBreak="0">
    <w:nsid w:val="598804A2"/>
    <w:multiLevelType w:val="hybridMultilevel"/>
    <w:tmpl w:val="D244F23C"/>
    <w:lvl w:ilvl="0" w:tplc="C7164B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36EB8"/>
    <w:multiLevelType w:val="hybridMultilevel"/>
    <w:tmpl w:val="377C21EC"/>
    <w:lvl w:ilvl="0" w:tplc="B552A276">
      <w:numFmt w:val="bullet"/>
      <w:lvlText w:val="-"/>
      <w:lvlJc w:val="left"/>
      <w:pPr>
        <w:ind w:left="514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33" w15:restartNumberingAfterBreak="0">
    <w:nsid w:val="6D9F4014"/>
    <w:multiLevelType w:val="hybridMultilevel"/>
    <w:tmpl w:val="EABCC42A"/>
    <w:lvl w:ilvl="0" w:tplc="8714AC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C6C55"/>
    <w:multiLevelType w:val="hybridMultilevel"/>
    <w:tmpl w:val="40986154"/>
    <w:lvl w:ilvl="0" w:tplc="0A56DD9C">
      <w:numFmt w:val="bullet"/>
      <w:lvlText w:val="-"/>
      <w:lvlJc w:val="left"/>
      <w:pPr>
        <w:ind w:left="531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5" w15:restartNumberingAfterBreak="0">
    <w:nsid w:val="71ED6D66"/>
    <w:multiLevelType w:val="hybridMultilevel"/>
    <w:tmpl w:val="0158C99A"/>
    <w:lvl w:ilvl="0" w:tplc="D41E27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F24E9"/>
    <w:multiLevelType w:val="hybridMultilevel"/>
    <w:tmpl w:val="AEB6F54E"/>
    <w:lvl w:ilvl="0" w:tplc="CE482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C67BB"/>
    <w:multiLevelType w:val="hybridMultilevel"/>
    <w:tmpl w:val="B6F8C210"/>
    <w:lvl w:ilvl="0" w:tplc="2AEC2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D0B20"/>
    <w:multiLevelType w:val="multilevel"/>
    <w:tmpl w:val="E6C23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D7950CE"/>
    <w:multiLevelType w:val="hybridMultilevel"/>
    <w:tmpl w:val="6D1EB5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582B8C"/>
    <w:multiLevelType w:val="hybridMultilevel"/>
    <w:tmpl w:val="E834B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7"/>
  </w:num>
  <w:num w:numId="5">
    <w:abstractNumId w:val="39"/>
  </w:num>
  <w:num w:numId="6">
    <w:abstractNumId w:val="35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28"/>
  </w:num>
  <w:num w:numId="12">
    <w:abstractNumId w:val="40"/>
  </w:num>
  <w:num w:numId="13">
    <w:abstractNumId w:val="0"/>
  </w:num>
  <w:num w:numId="14">
    <w:abstractNumId w:val="15"/>
  </w:num>
  <w:num w:numId="15">
    <w:abstractNumId w:val="12"/>
  </w:num>
  <w:num w:numId="16">
    <w:abstractNumId w:val="21"/>
  </w:num>
  <w:num w:numId="17">
    <w:abstractNumId w:val="30"/>
  </w:num>
  <w:num w:numId="18">
    <w:abstractNumId w:val="4"/>
  </w:num>
  <w:num w:numId="19">
    <w:abstractNumId w:val="24"/>
  </w:num>
  <w:num w:numId="20">
    <w:abstractNumId w:val="15"/>
  </w:num>
  <w:num w:numId="21">
    <w:abstractNumId w:val="16"/>
  </w:num>
  <w:num w:numId="22">
    <w:abstractNumId w:val="23"/>
  </w:num>
  <w:num w:numId="23">
    <w:abstractNumId w:val="1"/>
  </w:num>
  <w:num w:numId="24">
    <w:abstractNumId w:val="33"/>
  </w:num>
  <w:num w:numId="25">
    <w:abstractNumId w:val="11"/>
  </w:num>
  <w:num w:numId="26">
    <w:abstractNumId w:val="18"/>
  </w:num>
  <w:num w:numId="27">
    <w:abstractNumId w:val="37"/>
  </w:num>
  <w:num w:numId="28">
    <w:abstractNumId w:val="25"/>
  </w:num>
  <w:num w:numId="29">
    <w:abstractNumId w:val="3"/>
  </w:num>
  <w:num w:numId="30">
    <w:abstractNumId w:val="8"/>
  </w:num>
  <w:num w:numId="31">
    <w:abstractNumId w:val="5"/>
  </w:num>
  <w:num w:numId="32">
    <w:abstractNumId w:val="29"/>
  </w:num>
  <w:num w:numId="33">
    <w:abstractNumId w:val="36"/>
  </w:num>
  <w:num w:numId="34">
    <w:abstractNumId w:val="34"/>
  </w:num>
  <w:num w:numId="35">
    <w:abstractNumId w:val="9"/>
  </w:num>
  <w:num w:numId="36">
    <w:abstractNumId w:val="22"/>
  </w:num>
  <w:num w:numId="37">
    <w:abstractNumId w:val="26"/>
  </w:num>
  <w:num w:numId="38">
    <w:abstractNumId w:val="32"/>
  </w:num>
  <w:num w:numId="39">
    <w:abstractNumId w:val="14"/>
  </w:num>
  <w:num w:numId="40">
    <w:abstractNumId w:val="31"/>
  </w:num>
  <w:num w:numId="41">
    <w:abstractNumId w:val="19"/>
  </w:num>
  <w:num w:numId="42">
    <w:abstractNumId w:val="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E75"/>
    <w:rsid w:val="00000E4E"/>
    <w:rsid w:val="0000591A"/>
    <w:rsid w:val="00006995"/>
    <w:rsid w:val="00016439"/>
    <w:rsid w:val="0002618E"/>
    <w:rsid w:val="00026526"/>
    <w:rsid w:val="00027D08"/>
    <w:rsid w:val="0003414C"/>
    <w:rsid w:val="00050B20"/>
    <w:rsid w:val="000534BE"/>
    <w:rsid w:val="00057984"/>
    <w:rsid w:val="00057E94"/>
    <w:rsid w:val="00062C2F"/>
    <w:rsid w:val="00065501"/>
    <w:rsid w:val="00066A74"/>
    <w:rsid w:val="000759CA"/>
    <w:rsid w:val="00082E2C"/>
    <w:rsid w:val="00086F3F"/>
    <w:rsid w:val="00095ACC"/>
    <w:rsid w:val="000A741B"/>
    <w:rsid w:val="000B1310"/>
    <w:rsid w:val="000C2154"/>
    <w:rsid w:val="000D370D"/>
    <w:rsid w:val="000D5453"/>
    <w:rsid w:val="000D5CD3"/>
    <w:rsid w:val="000F020C"/>
    <w:rsid w:val="000F294E"/>
    <w:rsid w:val="001009F3"/>
    <w:rsid w:val="00116BB4"/>
    <w:rsid w:val="001322F3"/>
    <w:rsid w:val="00136840"/>
    <w:rsid w:val="00140CB7"/>
    <w:rsid w:val="00146171"/>
    <w:rsid w:val="00154B50"/>
    <w:rsid w:val="00157D1A"/>
    <w:rsid w:val="0016210B"/>
    <w:rsid w:val="001667A2"/>
    <w:rsid w:val="00170534"/>
    <w:rsid w:val="00175F49"/>
    <w:rsid w:val="00177E82"/>
    <w:rsid w:val="0019497F"/>
    <w:rsid w:val="001B1485"/>
    <w:rsid w:val="001B221C"/>
    <w:rsid w:val="001B3B5C"/>
    <w:rsid w:val="001B46C2"/>
    <w:rsid w:val="001C4E7D"/>
    <w:rsid w:val="001D6DEF"/>
    <w:rsid w:val="001E049E"/>
    <w:rsid w:val="001E5E75"/>
    <w:rsid w:val="001E65D6"/>
    <w:rsid w:val="001F28EA"/>
    <w:rsid w:val="001F323E"/>
    <w:rsid w:val="001F3279"/>
    <w:rsid w:val="00212A16"/>
    <w:rsid w:val="0021328A"/>
    <w:rsid w:val="00213D39"/>
    <w:rsid w:val="00215120"/>
    <w:rsid w:val="00235461"/>
    <w:rsid w:val="002452BF"/>
    <w:rsid w:val="00270C78"/>
    <w:rsid w:val="00272CB1"/>
    <w:rsid w:val="00283CCF"/>
    <w:rsid w:val="00283E0E"/>
    <w:rsid w:val="00292795"/>
    <w:rsid w:val="00293ED7"/>
    <w:rsid w:val="002A03C6"/>
    <w:rsid w:val="002A4B0C"/>
    <w:rsid w:val="002A7139"/>
    <w:rsid w:val="002B16F2"/>
    <w:rsid w:val="002C2932"/>
    <w:rsid w:val="002D418C"/>
    <w:rsid w:val="002D5C0E"/>
    <w:rsid w:val="002E79AC"/>
    <w:rsid w:val="002F5971"/>
    <w:rsid w:val="00302180"/>
    <w:rsid w:val="0031030B"/>
    <w:rsid w:val="00313FB3"/>
    <w:rsid w:val="00315345"/>
    <w:rsid w:val="003248AD"/>
    <w:rsid w:val="0032733D"/>
    <w:rsid w:val="00350BED"/>
    <w:rsid w:val="0035157B"/>
    <w:rsid w:val="00352402"/>
    <w:rsid w:val="00355589"/>
    <w:rsid w:val="00365476"/>
    <w:rsid w:val="003951A5"/>
    <w:rsid w:val="0039659F"/>
    <w:rsid w:val="00397D91"/>
    <w:rsid w:val="003A09BA"/>
    <w:rsid w:val="003A1384"/>
    <w:rsid w:val="003A67CD"/>
    <w:rsid w:val="003A6E4D"/>
    <w:rsid w:val="003A708D"/>
    <w:rsid w:val="003B4370"/>
    <w:rsid w:val="003B7C65"/>
    <w:rsid w:val="003E329E"/>
    <w:rsid w:val="00405589"/>
    <w:rsid w:val="004206B9"/>
    <w:rsid w:val="00430560"/>
    <w:rsid w:val="00434794"/>
    <w:rsid w:val="0044641F"/>
    <w:rsid w:val="00446E5A"/>
    <w:rsid w:val="00451E22"/>
    <w:rsid w:val="004557E6"/>
    <w:rsid w:val="0046067D"/>
    <w:rsid w:val="00463640"/>
    <w:rsid w:val="0047176E"/>
    <w:rsid w:val="004810FC"/>
    <w:rsid w:val="00481A04"/>
    <w:rsid w:val="00490B6C"/>
    <w:rsid w:val="00490F29"/>
    <w:rsid w:val="00492BF5"/>
    <w:rsid w:val="004A058A"/>
    <w:rsid w:val="004A526D"/>
    <w:rsid w:val="004B17AA"/>
    <w:rsid w:val="004B1C39"/>
    <w:rsid w:val="004B2588"/>
    <w:rsid w:val="004B34B8"/>
    <w:rsid w:val="004C1747"/>
    <w:rsid w:val="004D1843"/>
    <w:rsid w:val="004D3DE0"/>
    <w:rsid w:val="004E509E"/>
    <w:rsid w:val="004F0A42"/>
    <w:rsid w:val="004F5D70"/>
    <w:rsid w:val="004F6FF4"/>
    <w:rsid w:val="0050106D"/>
    <w:rsid w:val="00503BF2"/>
    <w:rsid w:val="00520227"/>
    <w:rsid w:val="005335DD"/>
    <w:rsid w:val="0054135A"/>
    <w:rsid w:val="005450FE"/>
    <w:rsid w:val="00547FE7"/>
    <w:rsid w:val="005532CB"/>
    <w:rsid w:val="00562FD9"/>
    <w:rsid w:val="0056382E"/>
    <w:rsid w:val="005647CB"/>
    <w:rsid w:val="00567D91"/>
    <w:rsid w:val="00581FED"/>
    <w:rsid w:val="00584BB8"/>
    <w:rsid w:val="005906B2"/>
    <w:rsid w:val="0059234C"/>
    <w:rsid w:val="005A1854"/>
    <w:rsid w:val="005A53D7"/>
    <w:rsid w:val="005C0CFE"/>
    <w:rsid w:val="005C69BF"/>
    <w:rsid w:val="005D500E"/>
    <w:rsid w:val="005F7B25"/>
    <w:rsid w:val="00627D70"/>
    <w:rsid w:val="00631880"/>
    <w:rsid w:val="00637914"/>
    <w:rsid w:val="00660ECE"/>
    <w:rsid w:val="00673E6A"/>
    <w:rsid w:val="00681619"/>
    <w:rsid w:val="00681BD7"/>
    <w:rsid w:val="00683AB5"/>
    <w:rsid w:val="00683E67"/>
    <w:rsid w:val="00687E7D"/>
    <w:rsid w:val="006945AE"/>
    <w:rsid w:val="006A46CE"/>
    <w:rsid w:val="006B15DD"/>
    <w:rsid w:val="006B4C2C"/>
    <w:rsid w:val="006B59D0"/>
    <w:rsid w:val="006C19BF"/>
    <w:rsid w:val="006C2B1E"/>
    <w:rsid w:val="006C3598"/>
    <w:rsid w:val="006C385B"/>
    <w:rsid w:val="006C4137"/>
    <w:rsid w:val="006D705F"/>
    <w:rsid w:val="006F0835"/>
    <w:rsid w:val="006F6D58"/>
    <w:rsid w:val="00701357"/>
    <w:rsid w:val="007060F0"/>
    <w:rsid w:val="00706D71"/>
    <w:rsid w:val="00710D8F"/>
    <w:rsid w:val="007154C6"/>
    <w:rsid w:val="00740C4F"/>
    <w:rsid w:val="00742A05"/>
    <w:rsid w:val="007447E8"/>
    <w:rsid w:val="007472DE"/>
    <w:rsid w:val="00755045"/>
    <w:rsid w:val="0075668D"/>
    <w:rsid w:val="00763DE7"/>
    <w:rsid w:val="007707A9"/>
    <w:rsid w:val="00772882"/>
    <w:rsid w:val="007822D7"/>
    <w:rsid w:val="00784324"/>
    <w:rsid w:val="0078639A"/>
    <w:rsid w:val="00792BD7"/>
    <w:rsid w:val="00797ECF"/>
    <w:rsid w:val="007A03E1"/>
    <w:rsid w:val="007A1D43"/>
    <w:rsid w:val="007B16BF"/>
    <w:rsid w:val="007B2F69"/>
    <w:rsid w:val="007C46B0"/>
    <w:rsid w:val="007C6395"/>
    <w:rsid w:val="007D0770"/>
    <w:rsid w:val="007E5397"/>
    <w:rsid w:val="007E71FC"/>
    <w:rsid w:val="007F2A22"/>
    <w:rsid w:val="007F2D77"/>
    <w:rsid w:val="007F37D3"/>
    <w:rsid w:val="007F6641"/>
    <w:rsid w:val="00805572"/>
    <w:rsid w:val="00807DC4"/>
    <w:rsid w:val="00814189"/>
    <w:rsid w:val="00820C70"/>
    <w:rsid w:val="008212A2"/>
    <w:rsid w:val="00842702"/>
    <w:rsid w:val="00843B27"/>
    <w:rsid w:val="0084704A"/>
    <w:rsid w:val="00853B7B"/>
    <w:rsid w:val="00864F84"/>
    <w:rsid w:val="008701A6"/>
    <w:rsid w:val="00883954"/>
    <w:rsid w:val="008B261B"/>
    <w:rsid w:val="008C5F4D"/>
    <w:rsid w:val="008C65A7"/>
    <w:rsid w:val="008D1B20"/>
    <w:rsid w:val="008E267B"/>
    <w:rsid w:val="008E58E2"/>
    <w:rsid w:val="008F6A46"/>
    <w:rsid w:val="00904968"/>
    <w:rsid w:val="00912A43"/>
    <w:rsid w:val="0092181A"/>
    <w:rsid w:val="00924E54"/>
    <w:rsid w:val="00930166"/>
    <w:rsid w:val="009361E4"/>
    <w:rsid w:val="00940E77"/>
    <w:rsid w:val="009427E6"/>
    <w:rsid w:val="009567E9"/>
    <w:rsid w:val="009600CF"/>
    <w:rsid w:val="0096504A"/>
    <w:rsid w:val="00976607"/>
    <w:rsid w:val="009812E0"/>
    <w:rsid w:val="00983008"/>
    <w:rsid w:val="00996533"/>
    <w:rsid w:val="009A1DFE"/>
    <w:rsid w:val="009A572D"/>
    <w:rsid w:val="009B0C47"/>
    <w:rsid w:val="009C34EE"/>
    <w:rsid w:val="009C59AD"/>
    <w:rsid w:val="009D0DF4"/>
    <w:rsid w:val="009D149C"/>
    <w:rsid w:val="009D3F23"/>
    <w:rsid w:val="009D564F"/>
    <w:rsid w:val="009E46C2"/>
    <w:rsid w:val="009F3F61"/>
    <w:rsid w:val="00A02D64"/>
    <w:rsid w:val="00A2016E"/>
    <w:rsid w:val="00A21D3D"/>
    <w:rsid w:val="00A272D8"/>
    <w:rsid w:val="00A27907"/>
    <w:rsid w:val="00A427DF"/>
    <w:rsid w:val="00A4297C"/>
    <w:rsid w:val="00A430FC"/>
    <w:rsid w:val="00A452F9"/>
    <w:rsid w:val="00A628D8"/>
    <w:rsid w:val="00A636DA"/>
    <w:rsid w:val="00A65C00"/>
    <w:rsid w:val="00A70FB8"/>
    <w:rsid w:val="00A71354"/>
    <w:rsid w:val="00A76B49"/>
    <w:rsid w:val="00A808F0"/>
    <w:rsid w:val="00A84092"/>
    <w:rsid w:val="00A8792B"/>
    <w:rsid w:val="00A87ECB"/>
    <w:rsid w:val="00A915CB"/>
    <w:rsid w:val="00A93CD2"/>
    <w:rsid w:val="00A95046"/>
    <w:rsid w:val="00AB222C"/>
    <w:rsid w:val="00AC163F"/>
    <w:rsid w:val="00AD75C4"/>
    <w:rsid w:val="00AE32E3"/>
    <w:rsid w:val="00AE5421"/>
    <w:rsid w:val="00AE706C"/>
    <w:rsid w:val="00AF048F"/>
    <w:rsid w:val="00AF0F41"/>
    <w:rsid w:val="00AF2A9F"/>
    <w:rsid w:val="00AF2EE0"/>
    <w:rsid w:val="00B03398"/>
    <w:rsid w:val="00B10658"/>
    <w:rsid w:val="00B13734"/>
    <w:rsid w:val="00B22877"/>
    <w:rsid w:val="00B25F6A"/>
    <w:rsid w:val="00B312FA"/>
    <w:rsid w:val="00B33A9F"/>
    <w:rsid w:val="00B538F7"/>
    <w:rsid w:val="00B54BAA"/>
    <w:rsid w:val="00B560F3"/>
    <w:rsid w:val="00B6066A"/>
    <w:rsid w:val="00B732D7"/>
    <w:rsid w:val="00B759FF"/>
    <w:rsid w:val="00B761FC"/>
    <w:rsid w:val="00B80C38"/>
    <w:rsid w:val="00B8465C"/>
    <w:rsid w:val="00B84DCC"/>
    <w:rsid w:val="00B9534E"/>
    <w:rsid w:val="00BA61F3"/>
    <w:rsid w:val="00BB1879"/>
    <w:rsid w:val="00BB3ED3"/>
    <w:rsid w:val="00BB4E86"/>
    <w:rsid w:val="00BB6376"/>
    <w:rsid w:val="00BC0C63"/>
    <w:rsid w:val="00BC3BA3"/>
    <w:rsid w:val="00BC7E51"/>
    <w:rsid w:val="00BD1E56"/>
    <w:rsid w:val="00BD4B75"/>
    <w:rsid w:val="00BD66F3"/>
    <w:rsid w:val="00BE7B3D"/>
    <w:rsid w:val="00BF2503"/>
    <w:rsid w:val="00BF3415"/>
    <w:rsid w:val="00C00E0E"/>
    <w:rsid w:val="00C064EA"/>
    <w:rsid w:val="00C2566E"/>
    <w:rsid w:val="00C3009F"/>
    <w:rsid w:val="00C330BB"/>
    <w:rsid w:val="00C36DDF"/>
    <w:rsid w:val="00C63495"/>
    <w:rsid w:val="00C63E3F"/>
    <w:rsid w:val="00C74CF3"/>
    <w:rsid w:val="00C75655"/>
    <w:rsid w:val="00C808A5"/>
    <w:rsid w:val="00C907A0"/>
    <w:rsid w:val="00C94DA3"/>
    <w:rsid w:val="00C96505"/>
    <w:rsid w:val="00CA0C12"/>
    <w:rsid w:val="00CB0468"/>
    <w:rsid w:val="00CB1711"/>
    <w:rsid w:val="00CC08A1"/>
    <w:rsid w:val="00CC6DAD"/>
    <w:rsid w:val="00CC7193"/>
    <w:rsid w:val="00CD5FEE"/>
    <w:rsid w:val="00CE0C1E"/>
    <w:rsid w:val="00CF1D53"/>
    <w:rsid w:val="00CF352D"/>
    <w:rsid w:val="00CF4671"/>
    <w:rsid w:val="00D00ED0"/>
    <w:rsid w:val="00D01788"/>
    <w:rsid w:val="00D2368F"/>
    <w:rsid w:val="00D2567D"/>
    <w:rsid w:val="00D35E36"/>
    <w:rsid w:val="00D4142D"/>
    <w:rsid w:val="00D429F7"/>
    <w:rsid w:val="00D450A4"/>
    <w:rsid w:val="00D4746F"/>
    <w:rsid w:val="00D5010D"/>
    <w:rsid w:val="00D50871"/>
    <w:rsid w:val="00D513EC"/>
    <w:rsid w:val="00D570F9"/>
    <w:rsid w:val="00D76618"/>
    <w:rsid w:val="00D80257"/>
    <w:rsid w:val="00D83AEC"/>
    <w:rsid w:val="00D97CDD"/>
    <w:rsid w:val="00DA2459"/>
    <w:rsid w:val="00DA4689"/>
    <w:rsid w:val="00DA56C7"/>
    <w:rsid w:val="00DB1425"/>
    <w:rsid w:val="00DB4DE9"/>
    <w:rsid w:val="00DB55EE"/>
    <w:rsid w:val="00DC41B8"/>
    <w:rsid w:val="00DD531F"/>
    <w:rsid w:val="00DD5CEB"/>
    <w:rsid w:val="00DF068F"/>
    <w:rsid w:val="00DF69A7"/>
    <w:rsid w:val="00E248EE"/>
    <w:rsid w:val="00E26AB0"/>
    <w:rsid w:val="00E340D3"/>
    <w:rsid w:val="00E3550B"/>
    <w:rsid w:val="00E4329C"/>
    <w:rsid w:val="00E4579F"/>
    <w:rsid w:val="00E604E0"/>
    <w:rsid w:val="00E60874"/>
    <w:rsid w:val="00E6672E"/>
    <w:rsid w:val="00E70614"/>
    <w:rsid w:val="00E71BB9"/>
    <w:rsid w:val="00E821CA"/>
    <w:rsid w:val="00E83EAF"/>
    <w:rsid w:val="00E91BCA"/>
    <w:rsid w:val="00E953B4"/>
    <w:rsid w:val="00EA1833"/>
    <w:rsid w:val="00EB33DB"/>
    <w:rsid w:val="00EC4A7D"/>
    <w:rsid w:val="00EC5E8A"/>
    <w:rsid w:val="00EC76E0"/>
    <w:rsid w:val="00EF0051"/>
    <w:rsid w:val="00F0129F"/>
    <w:rsid w:val="00F066A4"/>
    <w:rsid w:val="00F108B3"/>
    <w:rsid w:val="00F1233E"/>
    <w:rsid w:val="00F21BCC"/>
    <w:rsid w:val="00F25642"/>
    <w:rsid w:val="00F3025D"/>
    <w:rsid w:val="00F309D6"/>
    <w:rsid w:val="00F32823"/>
    <w:rsid w:val="00F35F9E"/>
    <w:rsid w:val="00F4090A"/>
    <w:rsid w:val="00F4328F"/>
    <w:rsid w:val="00F4414B"/>
    <w:rsid w:val="00F54781"/>
    <w:rsid w:val="00F54C39"/>
    <w:rsid w:val="00F55611"/>
    <w:rsid w:val="00F62F02"/>
    <w:rsid w:val="00F65B4F"/>
    <w:rsid w:val="00F73674"/>
    <w:rsid w:val="00F77045"/>
    <w:rsid w:val="00F80FE8"/>
    <w:rsid w:val="00F871BC"/>
    <w:rsid w:val="00F87608"/>
    <w:rsid w:val="00F9411A"/>
    <w:rsid w:val="00FA05EB"/>
    <w:rsid w:val="00FA446A"/>
    <w:rsid w:val="00FA66AF"/>
    <w:rsid w:val="00FB30EB"/>
    <w:rsid w:val="00FB6916"/>
    <w:rsid w:val="00FC4054"/>
    <w:rsid w:val="00FD0492"/>
    <w:rsid w:val="00FD4D38"/>
    <w:rsid w:val="00FE1243"/>
    <w:rsid w:val="00FE6732"/>
    <w:rsid w:val="00FE7E50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AB09"/>
  <w15:docId w15:val="{28BA075A-FE56-4D67-BE48-57CAF316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nhideWhenUsed/>
    <w:qFormat/>
    <w:rsid w:val="001E5E75"/>
    <w:pPr>
      <w:keepNext/>
      <w:keepLines/>
      <w:spacing w:before="200" w:after="0" w:line="276" w:lineRule="auto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5E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E5E75"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5E75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1E5E75"/>
    <w:rPr>
      <w:color w:val="0563C1" w:themeColor="hyperlink"/>
      <w:u w:val="single"/>
    </w:rPr>
  </w:style>
  <w:style w:type="character" w:customStyle="1" w:styleId="CollegamentoInternet">
    <w:name w:val="Collegamento Internet"/>
    <w:basedOn w:val="Carpredefinitoparagrafo"/>
    <w:rsid w:val="001E5E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3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598"/>
  </w:style>
  <w:style w:type="paragraph" w:styleId="Pidipagina">
    <w:name w:val="footer"/>
    <w:basedOn w:val="Normale"/>
    <w:link w:val="PidipaginaCarattere"/>
    <w:uiPriority w:val="99"/>
    <w:unhideWhenUsed/>
    <w:rsid w:val="006C3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598"/>
  </w:style>
  <w:style w:type="table" w:styleId="Grigliatabella">
    <w:name w:val="Table Grid"/>
    <w:basedOn w:val="Tabellanormale"/>
    <w:uiPriority w:val="39"/>
    <w:rsid w:val="00BB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F6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A429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0FE"/>
    <w:rPr>
      <w:rFonts w:ascii="Segoe UI" w:hAnsi="Segoe UI" w:cs="Segoe UI"/>
      <w:sz w:val="18"/>
      <w:szCs w:val="18"/>
    </w:rPr>
  </w:style>
  <w:style w:type="table" w:customStyle="1" w:styleId="Grigliatabella2">
    <w:name w:val="Griglia tabella2"/>
    <w:basedOn w:val="Tabellanormale"/>
    <w:next w:val="Grigliatabella"/>
    <w:uiPriority w:val="59"/>
    <w:rsid w:val="002B16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72CB1"/>
    <w:rPr>
      <w:b/>
      <w:bCs/>
    </w:rPr>
  </w:style>
  <w:style w:type="table" w:customStyle="1" w:styleId="Grigliatabella3">
    <w:name w:val="Griglia tabella3"/>
    <w:basedOn w:val="Tabellanormale"/>
    <w:next w:val="Grigliatabella"/>
    <w:uiPriority w:val="39"/>
    <w:rsid w:val="001F28E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FD4D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0F020C"/>
    <w:pPr>
      <w:spacing w:after="0" w:line="240" w:lineRule="auto"/>
    </w:pPr>
    <w:rPr>
      <w:rFonts w:ascii="Calibri" w:eastAsia="Calibri" w:hAnsi="Calibri" w:cs="Tahoma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434794"/>
    <w:pPr>
      <w:spacing w:after="0" w:line="240" w:lineRule="auto"/>
    </w:pPr>
    <w:rPr>
      <w:rFonts w:ascii="Calibri" w:eastAsia="Calibri" w:hAnsi="Calibri" w:cs="Tahoma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8E58E2"/>
    <w:pPr>
      <w:spacing w:after="0" w:line="240" w:lineRule="auto"/>
    </w:pPr>
    <w:rPr>
      <w:rFonts w:ascii="Calibri" w:eastAsia="Calibri" w:hAnsi="Calibri" w:cs="Tahoma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B13734"/>
    <w:pPr>
      <w:spacing w:after="0" w:line="240" w:lineRule="auto"/>
    </w:pPr>
    <w:rPr>
      <w:rFonts w:ascii="Calibri" w:eastAsia="Calibri" w:hAnsi="Calibri" w:cs="Tahoma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C064EA"/>
    <w:pPr>
      <w:spacing w:after="0" w:line="240" w:lineRule="auto"/>
    </w:pPr>
    <w:rPr>
      <w:rFonts w:ascii="Calibri" w:eastAsia="Calibri" w:hAnsi="Calibri" w:cs="Tahoma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C0C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0">
    <w:name w:val="Griglia tabella10"/>
    <w:basedOn w:val="Tabellanormale"/>
    <w:next w:val="Grigliatabella"/>
    <w:uiPriority w:val="59"/>
    <w:rsid w:val="005C0CFE"/>
    <w:pPr>
      <w:spacing w:after="0" w:line="240" w:lineRule="auto"/>
    </w:pPr>
    <w:rPr>
      <w:rFonts w:ascii="Calibri" w:eastAsia="Calibri" w:hAnsi="Calibri" w:cs="Tahoma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F80FE8"/>
    <w:pPr>
      <w:spacing w:after="0" w:line="240" w:lineRule="auto"/>
    </w:pPr>
    <w:rPr>
      <w:rFonts w:ascii="Calibri" w:eastAsia="Calibri" w:hAnsi="Calibri" w:cs="Tahoma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5647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647CB"/>
    <w:rPr>
      <w:color w:val="605E5C"/>
      <w:shd w:val="clear" w:color="auto" w:fill="E1DFDD"/>
    </w:rPr>
  </w:style>
  <w:style w:type="table" w:customStyle="1" w:styleId="Grigliatabella13">
    <w:name w:val="Griglia tabella13"/>
    <w:basedOn w:val="Tabellanormale"/>
    <w:next w:val="Grigliatabella"/>
    <w:uiPriority w:val="39"/>
    <w:rsid w:val="009301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gic81600c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c870005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valnestore.edu.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3E66-8141-4EED-B85E-0291D7D9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AIO5</cp:lastModifiedBy>
  <cp:revision>4</cp:revision>
  <cp:lastPrinted>2021-10-06T07:50:00Z</cp:lastPrinted>
  <dcterms:created xsi:type="dcterms:W3CDTF">2022-10-17T07:07:00Z</dcterms:created>
  <dcterms:modified xsi:type="dcterms:W3CDTF">2022-10-17T07:08:00Z</dcterms:modified>
</cp:coreProperties>
</file>